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9" w:rsidRPr="002B4C39" w:rsidRDefault="002B4C39" w:rsidP="002B4C39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2B4C39">
        <w:rPr>
          <w:rFonts w:ascii="Arial Narrow" w:hAnsi="Arial Narrow"/>
          <w:b/>
          <w:sz w:val="28"/>
          <w:szCs w:val="24"/>
        </w:rPr>
        <w:t>DATA LULUSAN TAHUN 2014</w:t>
      </w:r>
    </w:p>
    <w:p w:rsidR="002B4C39" w:rsidRPr="002B4C39" w:rsidRDefault="002B4C39" w:rsidP="002B4C39">
      <w:pPr>
        <w:spacing w:after="240"/>
        <w:jc w:val="center"/>
        <w:rPr>
          <w:rFonts w:ascii="Arial Narrow" w:hAnsi="Arial Narrow"/>
          <w:b/>
          <w:sz w:val="28"/>
          <w:szCs w:val="24"/>
        </w:rPr>
      </w:pPr>
      <w:r w:rsidRPr="002B4C39">
        <w:rPr>
          <w:rFonts w:ascii="Arial Narrow" w:hAnsi="Arial Narrow"/>
          <w:b/>
          <w:sz w:val="28"/>
          <w:szCs w:val="24"/>
        </w:rPr>
        <w:t xml:space="preserve"> JURUSAN MANAJEMEN DAKWAH</w:t>
      </w:r>
    </w:p>
    <w:tbl>
      <w:tblPr>
        <w:tblStyle w:val="TableGrid"/>
        <w:tblW w:w="0" w:type="auto"/>
        <w:tblLayout w:type="fixed"/>
        <w:tblLook w:val="04A0"/>
      </w:tblPr>
      <w:tblGrid>
        <w:gridCol w:w="616"/>
        <w:gridCol w:w="1382"/>
        <w:gridCol w:w="1260"/>
        <w:gridCol w:w="990"/>
        <w:gridCol w:w="900"/>
        <w:gridCol w:w="720"/>
        <w:gridCol w:w="3708"/>
      </w:tblGrid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82" w:type="dxa"/>
            <w:vAlign w:val="bottom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990" w:type="dxa"/>
            <w:vAlign w:val="bottom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Lulus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IPK</w:t>
            </w:r>
          </w:p>
        </w:tc>
        <w:tc>
          <w:tcPr>
            <w:tcW w:w="3708" w:type="dxa"/>
            <w:vAlign w:val="bottom"/>
          </w:tcPr>
          <w:p w:rsidR="002B4C39" w:rsidRPr="00D6515B" w:rsidRDefault="002B4C39" w:rsidP="009176A4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Judul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Skripsi</w:t>
            </w:r>
            <w:proofErr w:type="spellEnd"/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bottom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Tri Lestari</w:t>
            </w:r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1041030006</w:t>
            </w:r>
          </w:p>
        </w:tc>
        <w:tc>
          <w:tcPr>
            <w:tcW w:w="990" w:type="dxa"/>
            <w:vAlign w:val="bottom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3708" w:type="dxa"/>
            <w:vAlign w:val="bottom"/>
          </w:tcPr>
          <w:p w:rsidR="002B4C39" w:rsidRPr="00D6515B" w:rsidRDefault="002B4C39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Pelatihan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Da'i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Islamiyah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Indonesia (DDII)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Prov.Lampung</w:t>
            </w:r>
            <w:proofErr w:type="spellEnd"/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bottom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Sahrul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Abas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1041030016</w:t>
            </w:r>
          </w:p>
        </w:tc>
        <w:tc>
          <w:tcPr>
            <w:tcW w:w="990" w:type="dxa"/>
            <w:vAlign w:val="bottom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3708" w:type="dxa"/>
            <w:vAlign w:val="bottom"/>
          </w:tcPr>
          <w:p w:rsidR="002B4C39" w:rsidRPr="00D6515B" w:rsidRDefault="002B4C39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Distribusi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Lazis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bottom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Robisantoso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1041030025</w:t>
            </w:r>
          </w:p>
        </w:tc>
        <w:tc>
          <w:tcPr>
            <w:tcW w:w="990" w:type="dxa"/>
            <w:vAlign w:val="bottom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3708" w:type="dxa"/>
            <w:vAlign w:val="bottom"/>
          </w:tcPr>
          <w:p w:rsidR="002B4C39" w:rsidRPr="00D6515B" w:rsidRDefault="002B4C39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Pembibitan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Penghafal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 Qur'an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Tegineneng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Pesawaran</w:t>
            </w:r>
            <w:proofErr w:type="spellEnd"/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bottom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Jainal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Mutakin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0941030026</w:t>
            </w:r>
          </w:p>
        </w:tc>
        <w:tc>
          <w:tcPr>
            <w:tcW w:w="990" w:type="dxa"/>
            <w:vAlign w:val="bottom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3708" w:type="dxa"/>
            <w:vAlign w:val="bottom"/>
          </w:tcPr>
          <w:p w:rsidR="002B4C39" w:rsidRPr="00D6515B" w:rsidRDefault="002B4C39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Pegawai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 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Ismail</w:t>
            </w:r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sz w:val="20"/>
                <w:szCs w:val="20"/>
              </w:rPr>
              <w:t>0941030024</w:t>
            </w:r>
          </w:p>
        </w:tc>
        <w:tc>
          <w:tcPr>
            <w:tcW w:w="99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3.00</w:t>
            </w:r>
          </w:p>
        </w:tc>
        <w:tc>
          <w:tcPr>
            <w:tcW w:w="3708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Upaya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Pengurus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Partisipasi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Masyarakat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Ghusni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Musyawin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sz w:val="20"/>
                <w:szCs w:val="20"/>
              </w:rPr>
              <w:t>0941030020</w:t>
            </w:r>
          </w:p>
        </w:tc>
        <w:tc>
          <w:tcPr>
            <w:tcW w:w="99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3.01</w:t>
            </w:r>
          </w:p>
        </w:tc>
        <w:tc>
          <w:tcPr>
            <w:tcW w:w="3708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Pimpinan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Pon-Pes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Tarbiyatul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Athfal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Al-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Barokah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SDM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Asmarani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sz w:val="20"/>
                <w:szCs w:val="20"/>
              </w:rPr>
              <w:t>1041030008</w:t>
            </w:r>
          </w:p>
        </w:tc>
        <w:tc>
          <w:tcPr>
            <w:tcW w:w="99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3.12</w:t>
            </w:r>
          </w:p>
        </w:tc>
        <w:tc>
          <w:tcPr>
            <w:tcW w:w="3708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Nilai-Nilai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Islam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sz w:val="24"/>
                <w:szCs w:val="24"/>
              </w:rPr>
              <w:t xml:space="preserve"> SDM Di LAZDAI Bandar Lampung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Rizki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1041030032</w:t>
            </w:r>
          </w:p>
        </w:tc>
        <w:tc>
          <w:tcPr>
            <w:tcW w:w="99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3.22</w:t>
            </w:r>
          </w:p>
        </w:tc>
        <w:tc>
          <w:tcPr>
            <w:tcW w:w="3708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Peran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Budaya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DDI Indonesia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Dinda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Ramadani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1041030013</w:t>
            </w:r>
          </w:p>
        </w:tc>
        <w:tc>
          <w:tcPr>
            <w:tcW w:w="99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3.17</w:t>
            </w:r>
          </w:p>
        </w:tc>
        <w:tc>
          <w:tcPr>
            <w:tcW w:w="3708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Masjid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Yaqin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Kota Bandar Lampung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Dakwah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</w:p>
        </w:tc>
      </w:tr>
      <w:tr w:rsidR="002B4C39" w:rsidRPr="00D6515B" w:rsidTr="009176A4">
        <w:tc>
          <w:tcPr>
            <w:tcW w:w="616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126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1041030023</w:t>
            </w:r>
          </w:p>
        </w:tc>
        <w:tc>
          <w:tcPr>
            <w:tcW w:w="99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2B4C39" w:rsidRPr="00D6515B" w:rsidRDefault="002B4C39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3.24</w:t>
            </w:r>
          </w:p>
        </w:tc>
        <w:tc>
          <w:tcPr>
            <w:tcW w:w="3708" w:type="dxa"/>
          </w:tcPr>
          <w:p w:rsidR="002B4C39" w:rsidRPr="00D6515B" w:rsidRDefault="002B4C39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Mnajemen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Masjid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Ar-Rayyan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Islamic Center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Kabupaten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Pesawaran</w:t>
            </w:r>
            <w:proofErr w:type="spellEnd"/>
          </w:p>
        </w:tc>
      </w:tr>
    </w:tbl>
    <w:p w:rsidR="002B4C39" w:rsidRPr="00D6515B" w:rsidRDefault="002B4C39" w:rsidP="002B4C39">
      <w:pPr>
        <w:rPr>
          <w:rFonts w:ascii="Arial Narrow" w:hAnsi="Arial Narrow"/>
          <w:sz w:val="24"/>
          <w:szCs w:val="24"/>
        </w:rPr>
      </w:pPr>
      <w:proofErr w:type="spellStart"/>
      <w:r w:rsidRPr="00D6515B">
        <w:rPr>
          <w:rFonts w:ascii="Arial Narrow" w:hAnsi="Arial Narrow"/>
          <w:sz w:val="24"/>
          <w:szCs w:val="24"/>
        </w:rPr>
        <w:t>Persentase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515B">
        <w:rPr>
          <w:rFonts w:ascii="Arial Narrow" w:hAnsi="Arial Narrow"/>
          <w:sz w:val="24"/>
          <w:szCs w:val="24"/>
        </w:rPr>
        <w:t>lulusan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515B">
        <w:rPr>
          <w:rFonts w:ascii="Arial Narrow" w:hAnsi="Arial Narrow"/>
          <w:sz w:val="24"/>
          <w:szCs w:val="24"/>
        </w:rPr>
        <w:t>dengan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IPK:</w:t>
      </w:r>
    </w:p>
    <w:p w:rsidR="002B4C39" w:rsidRPr="00D6515B" w:rsidRDefault="002B4C39" w:rsidP="002B4C3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 xml:space="preserve">IPK &lt;  2.75 </w:t>
      </w:r>
      <w:r w:rsidRPr="00D6515B">
        <w:rPr>
          <w:rFonts w:ascii="Arial Narrow" w:hAnsi="Arial Narrow"/>
          <w:sz w:val="24"/>
          <w:szCs w:val="24"/>
        </w:rPr>
        <w:tab/>
        <w:t>= 0</w:t>
      </w:r>
    </w:p>
    <w:p w:rsidR="002B4C39" w:rsidRPr="00D6515B" w:rsidRDefault="002B4C39" w:rsidP="002B4C3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 xml:space="preserve">IPK  2.75 - 3.50 </w:t>
      </w:r>
      <w:r w:rsidRPr="00D6515B">
        <w:rPr>
          <w:rFonts w:ascii="Arial Narrow" w:hAnsi="Arial Narrow"/>
          <w:sz w:val="24"/>
          <w:szCs w:val="24"/>
        </w:rPr>
        <w:tab/>
        <w:t xml:space="preserve">= 1   </w:t>
      </w:r>
      <w:proofErr w:type="spellStart"/>
      <w:r w:rsidRPr="00D6515B">
        <w:rPr>
          <w:rFonts w:ascii="Arial Narrow" w:hAnsi="Arial Narrow"/>
          <w:sz w:val="24"/>
          <w:szCs w:val="24"/>
        </w:rPr>
        <w:t>mahasiswa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: 10 x 100 % = 14,29 %</w:t>
      </w:r>
    </w:p>
    <w:p w:rsidR="002B4C39" w:rsidRPr="00D6515B" w:rsidRDefault="002B4C39" w:rsidP="002B4C3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>IPK &gt;  3.50</w:t>
      </w:r>
      <w:r w:rsidRPr="00D6515B">
        <w:rPr>
          <w:rFonts w:ascii="Arial Narrow" w:hAnsi="Arial Narrow"/>
          <w:sz w:val="24"/>
          <w:szCs w:val="24"/>
        </w:rPr>
        <w:tab/>
        <w:t xml:space="preserve">= 9   </w:t>
      </w:r>
      <w:proofErr w:type="spellStart"/>
      <w:r w:rsidRPr="00D6515B">
        <w:rPr>
          <w:rFonts w:ascii="Arial Narrow" w:hAnsi="Arial Narrow"/>
          <w:sz w:val="24"/>
          <w:szCs w:val="24"/>
        </w:rPr>
        <w:t>mahasiswa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: 10 x 100 % = 85,71 %</w:t>
      </w:r>
    </w:p>
    <w:p w:rsidR="002B4C39" w:rsidRPr="00430749" w:rsidRDefault="002B4C39" w:rsidP="002B4C39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Ditetapkan di</w:t>
      </w:r>
      <w:r w:rsidRPr="00430749">
        <w:rPr>
          <w:rFonts w:ascii="Arial Narrow" w:hAnsi="Arial Narrow"/>
          <w:lang w:val="sv-SE"/>
        </w:rPr>
        <w:tab/>
        <w:t xml:space="preserve">  :  Bandar Lampung</w:t>
      </w:r>
    </w:p>
    <w:p w:rsidR="002B4C39" w:rsidRPr="00430749" w:rsidRDefault="002B4C39" w:rsidP="002B4C39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Pada Tanggal</w:t>
      </w:r>
      <w:r w:rsidRPr="00430749">
        <w:rPr>
          <w:rFonts w:ascii="Arial Narrow" w:hAnsi="Arial Narrow"/>
          <w:lang w:val="sv-SE"/>
        </w:rPr>
        <w:tab/>
        <w:t xml:space="preserve">  :   </w:t>
      </w:r>
      <w:r>
        <w:rPr>
          <w:rFonts w:ascii="Arial Narrow" w:hAnsi="Arial Narrow"/>
          <w:lang w:val="sv-SE"/>
        </w:rPr>
        <w:t>5 Februari 2015</w:t>
      </w:r>
    </w:p>
    <w:p w:rsidR="002B4C39" w:rsidRPr="006C265B" w:rsidRDefault="002B4C39" w:rsidP="002B4C39">
      <w:pPr>
        <w:spacing w:after="0" w:line="240" w:lineRule="auto"/>
        <w:ind w:left="5040" w:firstLine="720"/>
        <w:rPr>
          <w:rStyle w:val="Emphasis"/>
          <w:rFonts w:ascii="Arial Narrow" w:hAnsi="Arial Narrow"/>
          <w:i w:val="0"/>
          <w:iCs w:val="0"/>
        </w:rPr>
      </w:pP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Wakil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Dekan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Bidang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I,</w:t>
      </w:r>
    </w:p>
    <w:p w:rsidR="002B4C39" w:rsidRPr="002B4C39" w:rsidRDefault="002B4C39" w:rsidP="002B4C39">
      <w:pPr>
        <w:spacing w:after="0" w:line="240" w:lineRule="auto"/>
        <w:ind w:left="5040"/>
        <w:rPr>
          <w:rStyle w:val="Emphasis"/>
          <w:rFonts w:ascii="Arial Narrow" w:hAnsi="Arial Narrow"/>
          <w:i w:val="0"/>
          <w:lang w:val="id-ID"/>
        </w:rPr>
      </w:pPr>
      <w:r w:rsidRPr="00430749">
        <w:rPr>
          <w:rStyle w:val="Emphasis"/>
          <w:rFonts w:ascii="Arial Narrow" w:hAnsi="Arial Narrow"/>
        </w:rPr>
        <w:tab/>
      </w:r>
    </w:p>
    <w:p w:rsidR="002B4C39" w:rsidRPr="00430749" w:rsidRDefault="002B4C39" w:rsidP="002B4C39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2B4C39" w:rsidRPr="00430749" w:rsidRDefault="002B4C39" w:rsidP="002B4C39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2B4C39" w:rsidRPr="006C265B" w:rsidRDefault="002B4C39" w:rsidP="002B4C39">
      <w:pPr>
        <w:spacing w:after="0" w:line="240" w:lineRule="auto"/>
        <w:ind w:left="5245" w:firstLine="515"/>
        <w:rPr>
          <w:rStyle w:val="Emphasis"/>
          <w:rFonts w:ascii="Arial Narrow" w:hAnsi="Arial Narrow"/>
          <w:b/>
          <w:bCs/>
          <w:i w:val="0"/>
          <w:iCs w:val="0"/>
          <w:u w:val="single"/>
        </w:rPr>
      </w:pPr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Dr.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Jasmadi</w:t>
      </w:r>
      <w:proofErr w:type="spellEnd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,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M.Ag</w:t>
      </w:r>
      <w:proofErr w:type="spellEnd"/>
    </w:p>
    <w:p w:rsidR="005427C1" w:rsidRPr="002B4C39" w:rsidRDefault="002B4C39" w:rsidP="002B4C39">
      <w:pPr>
        <w:spacing w:after="0" w:line="240" w:lineRule="auto"/>
        <w:ind w:left="5040" w:firstLine="720"/>
        <w:rPr>
          <w:rFonts w:ascii="Arial Narrow" w:hAnsi="Arial Narrow"/>
          <w:bCs/>
          <w:lang w:val="id-ID"/>
        </w:rPr>
      </w:pPr>
      <w:r w:rsidRPr="006C265B">
        <w:rPr>
          <w:rStyle w:val="Emphasis"/>
          <w:rFonts w:ascii="Arial Narrow" w:hAnsi="Arial Narrow"/>
          <w:bCs/>
          <w:i w:val="0"/>
          <w:iCs w:val="0"/>
        </w:rPr>
        <w:t>NIP. 196406181990031003</w:t>
      </w:r>
    </w:p>
    <w:sectPr w:rsidR="005427C1" w:rsidRPr="002B4C39" w:rsidSect="0054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5FD1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C39"/>
    <w:rsid w:val="002B4C39"/>
    <w:rsid w:val="005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C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4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2019-03-01T04:00:00Z</dcterms:created>
  <dcterms:modified xsi:type="dcterms:W3CDTF">2019-03-01T04:00:00Z</dcterms:modified>
</cp:coreProperties>
</file>